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1B73" w14:textId="7ACE87CD" w:rsidR="003134EC" w:rsidRDefault="00FB6771" w:rsidP="003134EC">
      <w:pPr>
        <w:suppressAutoHyphens/>
        <w:spacing w:after="0" w:line="360" w:lineRule="auto"/>
        <w:jc w:val="right"/>
        <w:rPr>
          <w:rFonts w:cs="Calibri"/>
        </w:rPr>
      </w:pPr>
      <w:r>
        <w:rPr>
          <w:rFonts w:cs="Calibri"/>
        </w:rPr>
        <w:t xml:space="preserve">Duszniki Zdrój, dnia </w:t>
      </w:r>
      <w:r w:rsidR="00413514">
        <w:rPr>
          <w:rFonts w:cs="Calibri"/>
        </w:rPr>
        <w:t>10.12</w:t>
      </w:r>
      <w:r>
        <w:rPr>
          <w:rFonts w:cs="Calibri"/>
        </w:rPr>
        <w:t>.</w:t>
      </w:r>
      <w:r w:rsidR="003134EC">
        <w:rPr>
          <w:rFonts w:cs="Calibri"/>
        </w:rPr>
        <w:t>202</w:t>
      </w:r>
      <w:r w:rsidR="00444A3B">
        <w:rPr>
          <w:rFonts w:cs="Calibri"/>
        </w:rPr>
        <w:t xml:space="preserve">1 </w:t>
      </w:r>
      <w:r w:rsidR="003134EC" w:rsidRPr="004A458D">
        <w:rPr>
          <w:rFonts w:cs="Calibri"/>
        </w:rPr>
        <w:t>r.</w:t>
      </w:r>
    </w:p>
    <w:p w14:paraId="73DA6E18" w14:textId="1656B3BB" w:rsidR="003134EC" w:rsidRPr="00C67471" w:rsidRDefault="00EA6091" w:rsidP="003134EC">
      <w:pPr>
        <w:suppressAutoHyphens/>
        <w:spacing w:after="0" w:line="360" w:lineRule="auto"/>
        <w:rPr>
          <w:rFonts w:cs="Calibri"/>
        </w:rPr>
      </w:pPr>
      <w:r w:rsidRPr="00C67471">
        <w:rPr>
          <w:rFonts w:cs="Calibri"/>
        </w:rPr>
        <w:t>DO.271</w:t>
      </w:r>
      <w:r w:rsidR="00FB6771" w:rsidRPr="00C67471">
        <w:rPr>
          <w:rFonts w:cs="Calibri"/>
        </w:rPr>
        <w:t>.</w:t>
      </w:r>
      <w:r w:rsidR="00C008C3">
        <w:rPr>
          <w:rFonts w:cs="Calibri"/>
        </w:rPr>
        <w:t>1</w:t>
      </w:r>
      <w:r w:rsidR="00413514">
        <w:rPr>
          <w:rFonts w:cs="Calibri"/>
        </w:rPr>
        <w:t>1</w:t>
      </w:r>
      <w:r w:rsidR="00FB6771" w:rsidRPr="00C67471">
        <w:rPr>
          <w:rFonts w:cs="Calibri"/>
        </w:rPr>
        <w:t>.</w:t>
      </w:r>
      <w:r w:rsidRPr="00C67471">
        <w:rPr>
          <w:rFonts w:cs="Calibri"/>
        </w:rPr>
        <w:t>20</w:t>
      </w:r>
      <w:r w:rsidR="00F1027D" w:rsidRPr="00C67471">
        <w:rPr>
          <w:rFonts w:cs="Calibri"/>
        </w:rPr>
        <w:t>2</w:t>
      </w:r>
      <w:r w:rsidR="00444A3B" w:rsidRPr="00C67471">
        <w:rPr>
          <w:rFonts w:cs="Calibri"/>
        </w:rPr>
        <w:t>1</w:t>
      </w:r>
      <w:r w:rsidRPr="00C67471">
        <w:rPr>
          <w:rFonts w:cs="Calibri"/>
        </w:rPr>
        <w:tab/>
      </w:r>
      <w:r w:rsidRPr="00C67471">
        <w:rPr>
          <w:rFonts w:cs="Calibri"/>
        </w:rPr>
        <w:tab/>
      </w:r>
      <w:r w:rsidRPr="00C67471">
        <w:rPr>
          <w:rFonts w:cs="Calibri"/>
        </w:rPr>
        <w:tab/>
      </w:r>
      <w:r w:rsidRPr="00C67471">
        <w:rPr>
          <w:rFonts w:cs="Calibri"/>
        </w:rPr>
        <w:tab/>
      </w:r>
      <w:r w:rsidRPr="00C67471">
        <w:rPr>
          <w:rFonts w:cs="Calibri"/>
        </w:rPr>
        <w:tab/>
      </w:r>
      <w:r w:rsidRPr="00C67471">
        <w:rPr>
          <w:rFonts w:cs="Calibri"/>
        </w:rPr>
        <w:tab/>
      </w:r>
    </w:p>
    <w:p w14:paraId="0FF3F27A" w14:textId="4EC71B00" w:rsidR="008A3227" w:rsidRDefault="008A3227" w:rsidP="003134EC">
      <w:pPr>
        <w:suppressAutoHyphens/>
        <w:spacing w:after="0" w:line="360" w:lineRule="auto"/>
        <w:jc w:val="center"/>
        <w:rPr>
          <w:rFonts w:cs="Calibri"/>
          <w:b/>
        </w:rPr>
      </w:pPr>
    </w:p>
    <w:p w14:paraId="4763A4A5" w14:textId="77777777" w:rsidR="00C67471" w:rsidRDefault="00C67471" w:rsidP="003134EC">
      <w:pPr>
        <w:suppressAutoHyphens/>
        <w:spacing w:after="0" w:line="360" w:lineRule="auto"/>
        <w:jc w:val="center"/>
        <w:rPr>
          <w:rFonts w:cs="Calibri"/>
          <w:b/>
        </w:rPr>
      </w:pPr>
    </w:p>
    <w:p w14:paraId="26309B9C" w14:textId="77777777" w:rsidR="003134EC" w:rsidRDefault="003134EC" w:rsidP="00D255EE">
      <w:pPr>
        <w:suppressAutoHyphens/>
        <w:spacing w:after="0" w:line="360" w:lineRule="auto"/>
        <w:rPr>
          <w:rFonts w:cs="Calibri"/>
          <w:b/>
        </w:rPr>
      </w:pPr>
    </w:p>
    <w:p w14:paraId="3CF893BF" w14:textId="7DE94A90" w:rsidR="00EA6091" w:rsidRDefault="00C008C3" w:rsidP="005774A7">
      <w:pPr>
        <w:suppressAutoHyphens/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INFORMACJA</w:t>
      </w:r>
      <w:r w:rsidR="00EA6091">
        <w:rPr>
          <w:rFonts w:cs="Calibri"/>
          <w:b/>
        </w:rPr>
        <w:t xml:space="preserve"> O WYBORZE NAJKORZYSTNIEJSZEJ OFERTY</w:t>
      </w:r>
    </w:p>
    <w:p w14:paraId="4D25C280" w14:textId="77777777" w:rsidR="00413514" w:rsidRPr="00413514" w:rsidRDefault="005A6ACE" w:rsidP="00413514">
      <w:pPr>
        <w:ind w:left="-142"/>
        <w:jc w:val="center"/>
        <w:rPr>
          <w:rFonts w:cs="Calibri"/>
          <w:b/>
          <w:bCs/>
        </w:rPr>
      </w:pPr>
      <w:r w:rsidRPr="005A6ACE">
        <w:rPr>
          <w:rFonts w:cs="Calibri"/>
          <w:b/>
        </w:rPr>
        <w:t xml:space="preserve">Dotyczy: </w:t>
      </w:r>
      <w:r w:rsidRPr="005A6ACE">
        <w:rPr>
          <w:rFonts w:cs="Calibri"/>
          <w:bCs/>
        </w:rPr>
        <w:t xml:space="preserve">postępowania o udzielenie zamówienia publicznego </w:t>
      </w:r>
      <w:r w:rsidRPr="005A6ACE">
        <w:rPr>
          <w:rFonts w:cs="Calibri"/>
          <w:b/>
          <w:bCs/>
        </w:rPr>
        <w:t xml:space="preserve">na </w:t>
      </w:r>
      <w:r w:rsidR="00413514" w:rsidRPr="00413514">
        <w:rPr>
          <w:rFonts w:cs="Calibri"/>
          <w:b/>
          <w:bCs/>
        </w:rPr>
        <w:t>realizację ścieżki dźwiękowej w języku polskim do ekspozycji muzealnej pn. „Z papierem przez dwa tysiąclecia w Muzeum Papiernictwa w Dusznikach-Zdroju”</w:t>
      </w:r>
    </w:p>
    <w:p w14:paraId="79DE7444" w14:textId="3CA37C45" w:rsidR="005A6ACE" w:rsidRDefault="005A6ACE" w:rsidP="005774A7">
      <w:pPr>
        <w:suppressAutoHyphens/>
        <w:spacing w:after="0"/>
        <w:jc w:val="both"/>
        <w:rPr>
          <w:rFonts w:cs="Calibri"/>
          <w:b/>
        </w:rPr>
      </w:pPr>
    </w:p>
    <w:p w14:paraId="2748E52C" w14:textId="160ABF68" w:rsidR="00EA6091" w:rsidRPr="0038115F" w:rsidRDefault="00C008C3" w:rsidP="005774A7">
      <w:pPr>
        <w:suppressAutoHyphens/>
        <w:spacing w:after="0"/>
        <w:jc w:val="both"/>
        <w:rPr>
          <w:rFonts w:cs="Arial"/>
          <w:b/>
          <w:i/>
          <w:szCs w:val="20"/>
        </w:rPr>
      </w:pPr>
      <w:r>
        <w:rPr>
          <w:rFonts w:cs="Calibri"/>
        </w:rPr>
        <w:t>Muzeum Papiernictwa w Dusznikach Zdroju (</w:t>
      </w:r>
      <w:r w:rsidR="005A6ACE">
        <w:rPr>
          <w:rFonts w:cs="Calibri"/>
        </w:rPr>
        <w:t>dalej:</w:t>
      </w:r>
      <w:r>
        <w:rPr>
          <w:rFonts w:cs="Calibri"/>
        </w:rPr>
        <w:t xml:space="preserve"> </w:t>
      </w:r>
      <w:r w:rsidR="00EA6091" w:rsidRPr="00F10AB5">
        <w:rPr>
          <w:rFonts w:cs="Calibri"/>
        </w:rPr>
        <w:t>Zamawiający</w:t>
      </w:r>
      <w:r>
        <w:rPr>
          <w:rFonts w:cs="Calibri"/>
        </w:rPr>
        <w:t>)</w:t>
      </w:r>
      <w:r w:rsidR="005774A7">
        <w:rPr>
          <w:rFonts w:cs="Calibri"/>
        </w:rPr>
        <w:t>, działając z zachowaniem warunków konkurencyjności z</w:t>
      </w:r>
      <w:r w:rsidR="00EA6091">
        <w:rPr>
          <w:rFonts w:cs="Calibri"/>
        </w:rPr>
        <w:t xml:space="preserve"> </w:t>
      </w:r>
      <w:r w:rsidR="005774A7" w:rsidRPr="005774A7">
        <w:rPr>
          <w:rFonts w:cs="Calibri"/>
        </w:rPr>
        <w:t>wyłączeni</w:t>
      </w:r>
      <w:r w:rsidR="005774A7">
        <w:rPr>
          <w:rFonts w:cs="Calibri"/>
        </w:rPr>
        <w:t>em</w:t>
      </w:r>
      <w:r w:rsidR="005774A7" w:rsidRPr="005774A7">
        <w:rPr>
          <w:rFonts w:cs="Calibri"/>
        </w:rPr>
        <w:t xml:space="preserve"> stosowania przepisów ustawy z dnia 11 września 2019</w:t>
      </w:r>
      <w:r w:rsidR="005774A7">
        <w:rPr>
          <w:rFonts w:cs="Calibri"/>
        </w:rPr>
        <w:t> </w:t>
      </w:r>
      <w:r w:rsidR="005774A7" w:rsidRPr="005774A7">
        <w:rPr>
          <w:rFonts w:cs="Calibri"/>
        </w:rPr>
        <w:t xml:space="preserve">r. Prawo zamówień publicznych (Dz.U.2021.1129 </w:t>
      </w:r>
      <w:proofErr w:type="spellStart"/>
      <w:r w:rsidR="005774A7" w:rsidRPr="005774A7">
        <w:rPr>
          <w:rFonts w:cs="Calibri"/>
        </w:rPr>
        <w:t>t.j</w:t>
      </w:r>
      <w:proofErr w:type="spellEnd"/>
      <w:r w:rsidR="005774A7" w:rsidRPr="005774A7">
        <w:rPr>
          <w:rFonts w:cs="Calibri"/>
        </w:rPr>
        <w:t>. z dnia 2021.06.24)</w:t>
      </w:r>
      <w:r w:rsidR="005774A7">
        <w:rPr>
          <w:rFonts w:cs="Calibri"/>
        </w:rPr>
        <w:t xml:space="preserve">, </w:t>
      </w:r>
      <w:r w:rsidR="00EA6091">
        <w:rPr>
          <w:rFonts w:cs="Calibri"/>
        </w:rPr>
        <w:t xml:space="preserve">niniejszym zawiadamia, </w:t>
      </w:r>
      <w:r w:rsidR="00601694">
        <w:rPr>
          <w:rFonts w:cs="Calibri"/>
        </w:rPr>
        <w:t>iż</w:t>
      </w:r>
      <w:r w:rsidR="00EA6091">
        <w:rPr>
          <w:rFonts w:cs="Calibri"/>
        </w:rPr>
        <w:t xml:space="preserve"> w wyniku rozstrzygnięcia </w:t>
      </w:r>
      <w:r w:rsidR="005A6ACE">
        <w:rPr>
          <w:rFonts w:cs="Calibri"/>
        </w:rPr>
        <w:t>prowadzonego</w:t>
      </w:r>
      <w:r w:rsidR="00EA6091">
        <w:rPr>
          <w:rFonts w:cs="Calibri"/>
        </w:rPr>
        <w:t xml:space="preserve"> postępowa</w:t>
      </w:r>
      <w:r w:rsidR="008A3227">
        <w:rPr>
          <w:rFonts w:cs="Calibri"/>
        </w:rPr>
        <w:t xml:space="preserve">nia </w:t>
      </w:r>
      <w:r w:rsidR="00EA6091" w:rsidRPr="00A741E9">
        <w:rPr>
          <w:rFonts w:cs="Calibri"/>
        </w:rPr>
        <w:t>została wybrana oferta Wykonawcy:</w:t>
      </w:r>
    </w:p>
    <w:p w14:paraId="307DD72D" w14:textId="77777777" w:rsidR="003134EC" w:rsidRPr="00413514" w:rsidRDefault="003134EC" w:rsidP="005774A7">
      <w:pPr>
        <w:suppressAutoHyphens/>
        <w:spacing w:after="0"/>
        <w:jc w:val="both"/>
        <w:rPr>
          <w:rFonts w:cs="Calibri"/>
          <w:b/>
          <w:bCs/>
        </w:rPr>
      </w:pPr>
    </w:p>
    <w:p w14:paraId="06EA2C36" w14:textId="77777777" w:rsidR="00413514" w:rsidRPr="00413514" w:rsidRDefault="00413514" w:rsidP="005774A7">
      <w:pPr>
        <w:suppressAutoHyphens/>
        <w:spacing w:after="0"/>
        <w:jc w:val="center"/>
        <w:rPr>
          <w:b/>
          <w:bCs/>
        </w:rPr>
      </w:pPr>
      <w:r w:rsidRPr="00413514">
        <w:rPr>
          <w:b/>
          <w:bCs/>
        </w:rPr>
        <w:t>MOVITECH Ł. Marzec i Wspólnicy Sp. J.</w:t>
      </w:r>
    </w:p>
    <w:p w14:paraId="57AE8727" w14:textId="0D3CBB2B" w:rsidR="00413514" w:rsidRPr="00413514" w:rsidRDefault="00413514" w:rsidP="005774A7">
      <w:pPr>
        <w:suppressAutoHyphens/>
        <w:spacing w:after="0"/>
        <w:jc w:val="center"/>
        <w:rPr>
          <w:rFonts w:cs="Calibri"/>
          <w:b/>
          <w:bCs/>
        </w:rPr>
      </w:pPr>
      <w:r w:rsidRPr="00413514">
        <w:rPr>
          <w:b/>
          <w:bCs/>
        </w:rPr>
        <w:t>ul. Zawiła 61, 30-390 Kraków</w:t>
      </w:r>
      <w:r w:rsidRPr="00413514">
        <w:rPr>
          <w:rFonts w:cs="Calibri"/>
          <w:b/>
          <w:bCs/>
        </w:rPr>
        <w:t xml:space="preserve"> </w:t>
      </w:r>
    </w:p>
    <w:p w14:paraId="6B419A1D" w14:textId="7382BA90" w:rsidR="00EA6091" w:rsidRPr="00494017" w:rsidRDefault="008A3227" w:rsidP="005774A7">
      <w:pPr>
        <w:suppressAutoHyphens/>
        <w:spacing w:after="0"/>
        <w:jc w:val="center"/>
        <w:rPr>
          <w:rFonts w:cs="Calibri"/>
          <w:b/>
        </w:rPr>
      </w:pPr>
      <w:r w:rsidRPr="00E37FEF">
        <w:rPr>
          <w:rFonts w:cs="Calibri"/>
          <w:bCs/>
        </w:rPr>
        <w:t>za cenę ofertową brutto</w:t>
      </w:r>
      <w:r w:rsidR="00E37FEF">
        <w:rPr>
          <w:rFonts w:cs="Calibri"/>
          <w:b/>
        </w:rPr>
        <w:t xml:space="preserve"> </w:t>
      </w:r>
      <w:r w:rsidR="00413514">
        <w:rPr>
          <w:rFonts w:cs="Calibri"/>
          <w:b/>
        </w:rPr>
        <w:t>16 974,00</w:t>
      </w:r>
      <w:r w:rsidR="005774A7" w:rsidRPr="005774A7">
        <w:rPr>
          <w:rFonts w:cs="Calibri"/>
          <w:b/>
        </w:rPr>
        <w:t xml:space="preserve"> zł</w:t>
      </w:r>
    </w:p>
    <w:p w14:paraId="4EC23A67" w14:textId="70D586F9" w:rsidR="00EA6091" w:rsidRDefault="00570190" w:rsidP="005774A7">
      <w:pPr>
        <w:suppressAutoHyphens/>
        <w:spacing w:after="0"/>
        <w:jc w:val="center"/>
        <w:rPr>
          <w:rFonts w:cs="Calibri"/>
        </w:rPr>
      </w:pPr>
      <w:r>
        <w:rPr>
          <w:rFonts w:cs="Calibri"/>
        </w:rPr>
        <w:t>(sło</w:t>
      </w:r>
      <w:r w:rsidR="008A3227">
        <w:rPr>
          <w:rFonts w:cs="Calibri"/>
        </w:rPr>
        <w:t>wnie:</w:t>
      </w:r>
      <w:r w:rsidR="00FB6771">
        <w:rPr>
          <w:rFonts w:cs="Calibri"/>
        </w:rPr>
        <w:t xml:space="preserve"> </w:t>
      </w:r>
      <w:r w:rsidR="00413514">
        <w:rPr>
          <w:rFonts w:cs="Calibri"/>
        </w:rPr>
        <w:t>szesnaście tysięcy dziewięćset siedemdziesiąt cztery</w:t>
      </w:r>
      <w:r w:rsidR="00CD3814">
        <w:rPr>
          <w:rFonts w:cs="Calibri"/>
        </w:rPr>
        <w:t xml:space="preserve"> zł </w:t>
      </w:r>
      <w:r w:rsidR="00C76FBF">
        <w:rPr>
          <w:rFonts w:cs="Calibri"/>
        </w:rPr>
        <w:t>0</w:t>
      </w:r>
      <w:r w:rsidR="00CD3814">
        <w:rPr>
          <w:rFonts w:cs="Calibri"/>
        </w:rPr>
        <w:t>0</w:t>
      </w:r>
      <w:r w:rsidR="00EA6091">
        <w:rPr>
          <w:rFonts w:cs="Calibri"/>
        </w:rPr>
        <w:t>/</w:t>
      </w:r>
      <w:r w:rsidR="00B62F0A">
        <w:rPr>
          <w:rFonts w:cs="Calibri"/>
        </w:rPr>
        <w:t>1</w:t>
      </w:r>
      <w:r w:rsidR="00EA6091">
        <w:rPr>
          <w:rFonts w:cs="Calibri"/>
        </w:rPr>
        <w:t>00)</w:t>
      </w:r>
    </w:p>
    <w:p w14:paraId="0C47629A" w14:textId="77777777" w:rsidR="00EA6091" w:rsidRPr="00EA6091" w:rsidRDefault="00EA6091" w:rsidP="005774A7">
      <w:pPr>
        <w:suppressAutoHyphens/>
        <w:spacing w:after="0"/>
        <w:jc w:val="center"/>
        <w:rPr>
          <w:rFonts w:cs="Calibri"/>
        </w:rPr>
      </w:pPr>
    </w:p>
    <w:p w14:paraId="299E77FA" w14:textId="4B4E18E3" w:rsidR="00EA6091" w:rsidRPr="00EA6091" w:rsidRDefault="00EA6091" w:rsidP="005774A7">
      <w:pPr>
        <w:suppressAutoHyphens/>
        <w:spacing w:after="0"/>
        <w:jc w:val="both"/>
        <w:rPr>
          <w:rFonts w:cs="Calibri"/>
          <w:iCs/>
        </w:rPr>
      </w:pPr>
      <w:r w:rsidRPr="00494017">
        <w:rPr>
          <w:rFonts w:cs="Calibri"/>
          <w:b/>
          <w:bCs/>
        </w:rPr>
        <w:t>Uzasadnienie wyboru:</w:t>
      </w:r>
      <w:r w:rsidRPr="00494017">
        <w:rPr>
          <w:rFonts w:cs="Calibri"/>
        </w:rPr>
        <w:t xml:space="preserve"> </w:t>
      </w:r>
      <w:r w:rsidRPr="00494017">
        <w:rPr>
          <w:rFonts w:cs="Calibri"/>
          <w:iCs/>
        </w:rPr>
        <w:t>Ofert</w:t>
      </w:r>
      <w:r>
        <w:rPr>
          <w:rFonts w:cs="Calibri"/>
          <w:iCs/>
        </w:rPr>
        <w:t>a</w:t>
      </w:r>
      <w:r w:rsidRPr="00494017">
        <w:rPr>
          <w:rFonts w:cs="Calibri"/>
          <w:iCs/>
        </w:rPr>
        <w:t xml:space="preserve"> złożon</w:t>
      </w:r>
      <w:r>
        <w:rPr>
          <w:rFonts w:cs="Calibri"/>
          <w:iCs/>
        </w:rPr>
        <w:t>a</w:t>
      </w:r>
      <w:r w:rsidRPr="00494017">
        <w:rPr>
          <w:rFonts w:cs="Calibri"/>
          <w:iCs/>
        </w:rPr>
        <w:t xml:space="preserve"> przez </w:t>
      </w:r>
      <w:r>
        <w:rPr>
          <w:rFonts w:cs="Calibri"/>
          <w:iCs/>
        </w:rPr>
        <w:t xml:space="preserve">w/w </w:t>
      </w:r>
      <w:r w:rsidRPr="00494017">
        <w:rPr>
          <w:rFonts w:cs="Calibri"/>
          <w:iCs/>
        </w:rPr>
        <w:t>Wykonaw</w:t>
      </w:r>
      <w:r>
        <w:rPr>
          <w:rFonts w:cs="Calibri"/>
          <w:iCs/>
        </w:rPr>
        <w:t>cę</w:t>
      </w:r>
      <w:r w:rsidRPr="00494017">
        <w:rPr>
          <w:rFonts w:cs="Calibri"/>
          <w:iCs/>
        </w:rPr>
        <w:t xml:space="preserve"> </w:t>
      </w:r>
      <w:r w:rsidR="00C76FBF" w:rsidRPr="00C76FBF">
        <w:rPr>
          <w:rFonts w:cs="Calibri"/>
          <w:iCs/>
        </w:rPr>
        <w:t xml:space="preserve">sprawdzona </w:t>
      </w:r>
      <w:r w:rsidR="00C76FBF" w:rsidRPr="00494017">
        <w:rPr>
          <w:rFonts w:cs="Calibri"/>
          <w:iCs/>
        </w:rPr>
        <w:t>został</w:t>
      </w:r>
      <w:r w:rsidR="00C76FBF">
        <w:rPr>
          <w:rFonts w:cs="Calibri"/>
          <w:iCs/>
        </w:rPr>
        <w:t>a</w:t>
      </w:r>
      <w:r w:rsidR="00C76FBF" w:rsidRPr="00494017">
        <w:rPr>
          <w:rFonts w:cs="Calibri"/>
          <w:iCs/>
        </w:rPr>
        <w:t xml:space="preserve"> </w:t>
      </w:r>
      <w:r w:rsidR="00C76FBF" w:rsidRPr="00C76FBF">
        <w:rPr>
          <w:rFonts w:cs="Calibri"/>
          <w:iCs/>
        </w:rPr>
        <w:t xml:space="preserve">pod względem formalnym </w:t>
      </w:r>
      <w:r w:rsidR="00C76FBF">
        <w:rPr>
          <w:rFonts w:cs="Calibri"/>
          <w:iCs/>
        </w:rPr>
        <w:t xml:space="preserve">i </w:t>
      </w:r>
      <w:r w:rsidRPr="00494017">
        <w:rPr>
          <w:rFonts w:cs="Calibri"/>
          <w:iCs/>
        </w:rPr>
        <w:t>ocenion</w:t>
      </w:r>
      <w:r>
        <w:rPr>
          <w:rFonts w:cs="Calibri"/>
          <w:iCs/>
        </w:rPr>
        <w:t>a</w:t>
      </w:r>
      <w:r w:rsidRPr="00494017">
        <w:rPr>
          <w:rFonts w:cs="Calibri"/>
          <w:iCs/>
        </w:rPr>
        <w:t xml:space="preserve"> przez Zamawiającego </w:t>
      </w:r>
      <w:r w:rsidR="00B62F0A">
        <w:rPr>
          <w:rFonts w:cs="Calibri"/>
          <w:iCs/>
        </w:rPr>
        <w:t xml:space="preserve">jako najkorzystniejsza </w:t>
      </w:r>
      <w:r w:rsidR="00C76FBF" w:rsidRPr="00C76FBF">
        <w:rPr>
          <w:rFonts w:cs="Calibri"/>
          <w:iCs/>
        </w:rPr>
        <w:t>w oparciu o kryterium najniższej ceny</w:t>
      </w:r>
      <w:r w:rsidRPr="00494017">
        <w:rPr>
          <w:rFonts w:cs="Calibri"/>
          <w:iCs/>
        </w:rPr>
        <w:t>.</w:t>
      </w:r>
    </w:p>
    <w:p w14:paraId="3F6D76FB" w14:textId="77777777" w:rsidR="00990A36" w:rsidRPr="00640035" w:rsidRDefault="00990A36" w:rsidP="003134EC">
      <w:pPr>
        <w:suppressAutoHyphens/>
        <w:spacing w:after="0"/>
        <w:contextualSpacing/>
        <w:rPr>
          <w:rFonts w:asciiTheme="minorHAnsi" w:hAnsiTheme="minorHAnsi" w:cstheme="minorHAnsi"/>
          <w:b/>
        </w:rPr>
      </w:pPr>
    </w:p>
    <w:sectPr w:rsidR="00990A36" w:rsidRPr="00640035" w:rsidSect="005774A7">
      <w:headerReference w:type="default" r:id="rId8"/>
      <w:footerReference w:type="default" r:id="rId9"/>
      <w:pgSz w:w="11906" w:h="16838"/>
      <w:pgMar w:top="384" w:right="1418" w:bottom="1134" w:left="1701" w:header="426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3A49" w14:textId="77777777" w:rsidR="007B6FC2" w:rsidRDefault="007B6FC2">
      <w:r>
        <w:separator/>
      </w:r>
    </w:p>
  </w:endnote>
  <w:endnote w:type="continuationSeparator" w:id="0">
    <w:p w14:paraId="54A51A3C" w14:textId="77777777" w:rsidR="007B6FC2" w:rsidRDefault="007B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D819" w14:textId="77777777" w:rsidR="007B6FC2" w:rsidRDefault="007B6FC2" w:rsidP="000406A7">
    <w:pPr>
      <w:pStyle w:val="Stopka"/>
      <w:spacing w:before="240"/>
      <w:jc w:val="center"/>
    </w:pPr>
    <w:r>
      <w:rPr>
        <w:noProof/>
      </w:rPr>
      <w:drawing>
        <wp:inline distT="0" distB="0" distL="0" distR="0" wp14:anchorId="63C0894F" wp14:editId="6C608678">
          <wp:extent cx="838200" cy="590550"/>
          <wp:effectExtent l="19050" t="0" r="0" b="0"/>
          <wp:docPr id="1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A47C2" w14:textId="77777777" w:rsidR="007B6FC2" w:rsidRDefault="007B6FC2">
      <w:r>
        <w:separator/>
      </w:r>
    </w:p>
  </w:footnote>
  <w:footnote w:type="continuationSeparator" w:id="0">
    <w:p w14:paraId="227185F1" w14:textId="77777777" w:rsidR="007B6FC2" w:rsidRDefault="007B6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0B63" w14:textId="77777777" w:rsidR="007B6FC2" w:rsidRPr="00463951" w:rsidRDefault="007B6FC2" w:rsidP="00990A36">
    <w:pPr>
      <w:pStyle w:val="Nagwek"/>
      <w:jc w:val="center"/>
    </w:pPr>
    <w:r>
      <w:rPr>
        <w:noProof/>
      </w:rPr>
      <w:drawing>
        <wp:inline distT="0" distB="0" distL="0" distR="0" wp14:anchorId="559F2E9B" wp14:editId="56CBCE92">
          <wp:extent cx="5581650" cy="1257300"/>
          <wp:effectExtent l="1905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C5397"/>
    <w:multiLevelType w:val="hybridMultilevel"/>
    <w:tmpl w:val="D2906B88"/>
    <w:lvl w:ilvl="0" w:tplc="467C83EC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94E698A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BACA8ED6">
      <w:start w:val="1"/>
      <w:numFmt w:val="lowerLetter"/>
      <w:lvlText w:val="%3)"/>
      <w:lvlJc w:val="left"/>
      <w:pPr>
        <w:ind w:left="2040" w:hanging="360"/>
      </w:pPr>
      <w:rPr>
        <w:rFonts w:hint="default"/>
      </w:rPr>
    </w:lvl>
    <w:lvl w:ilvl="3" w:tplc="CAFCC62E">
      <w:start w:val="1"/>
      <w:numFmt w:val="upperRoman"/>
      <w:lvlText w:val="%4."/>
      <w:lvlJc w:val="left"/>
      <w:pPr>
        <w:ind w:left="29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4846640"/>
    <w:multiLevelType w:val="hybridMultilevel"/>
    <w:tmpl w:val="DA4C3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91D"/>
    <w:rsid w:val="00001BF8"/>
    <w:rsid w:val="000230BC"/>
    <w:rsid w:val="00026683"/>
    <w:rsid w:val="000312AD"/>
    <w:rsid w:val="000406A7"/>
    <w:rsid w:val="000C01F2"/>
    <w:rsid w:val="00104D4A"/>
    <w:rsid w:val="001645D3"/>
    <w:rsid w:val="001950B9"/>
    <w:rsid w:val="001A791D"/>
    <w:rsid w:val="001C4C9E"/>
    <w:rsid w:val="00250443"/>
    <w:rsid w:val="00257093"/>
    <w:rsid w:val="002900CC"/>
    <w:rsid w:val="002D6456"/>
    <w:rsid w:val="002F5E7D"/>
    <w:rsid w:val="003052A9"/>
    <w:rsid w:val="003134EC"/>
    <w:rsid w:val="0031683F"/>
    <w:rsid w:val="00342BB5"/>
    <w:rsid w:val="003431A5"/>
    <w:rsid w:val="0038115F"/>
    <w:rsid w:val="003C1C50"/>
    <w:rsid w:val="00413514"/>
    <w:rsid w:val="0041745A"/>
    <w:rsid w:val="00417CC0"/>
    <w:rsid w:val="00444A3B"/>
    <w:rsid w:val="00463951"/>
    <w:rsid w:val="00493F23"/>
    <w:rsid w:val="00506040"/>
    <w:rsid w:val="00526AFE"/>
    <w:rsid w:val="00534976"/>
    <w:rsid w:val="0054131E"/>
    <w:rsid w:val="00570190"/>
    <w:rsid w:val="005774A7"/>
    <w:rsid w:val="005A6ACE"/>
    <w:rsid w:val="005E403F"/>
    <w:rsid w:val="00601694"/>
    <w:rsid w:val="0062460C"/>
    <w:rsid w:val="00624E91"/>
    <w:rsid w:val="0067299D"/>
    <w:rsid w:val="00675B95"/>
    <w:rsid w:val="00785773"/>
    <w:rsid w:val="007B3A76"/>
    <w:rsid w:val="007B6FC2"/>
    <w:rsid w:val="00871BB8"/>
    <w:rsid w:val="008A3227"/>
    <w:rsid w:val="008B783A"/>
    <w:rsid w:val="008D6A55"/>
    <w:rsid w:val="009005C6"/>
    <w:rsid w:val="00990A36"/>
    <w:rsid w:val="009F249E"/>
    <w:rsid w:val="00A10812"/>
    <w:rsid w:val="00AB0795"/>
    <w:rsid w:val="00B24DE2"/>
    <w:rsid w:val="00B62F0A"/>
    <w:rsid w:val="00BF5A28"/>
    <w:rsid w:val="00C008C3"/>
    <w:rsid w:val="00C5047A"/>
    <w:rsid w:val="00C660CE"/>
    <w:rsid w:val="00C67471"/>
    <w:rsid w:val="00C76FBF"/>
    <w:rsid w:val="00CD3814"/>
    <w:rsid w:val="00CE0663"/>
    <w:rsid w:val="00D255EE"/>
    <w:rsid w:val="00D56D90"/>
    <w:rsid w:val="00D6602C"/>
    <w:rsid w:val="00DB74DC"/>
    <w:rsid w:val="00DD4B0A"/>
    <w:rsid w:val="00E01F9B"/>
    <w:rsid w:val="00E37FEF"/>
    <w:rsid w:val="00E85FCA"/>
    <w:rsid w:val="00EA6091"/>
    <w:rsid w:val="00EC6DFA"/>
    <w:rsid w:val="00EF7D29"/>
    <w:rsid w:val="00F1027D"/>
    <w:rsid w:val="00F755BD"/>
    <w:rsid w:val="00F77FB9"/>
    <w:rsid w:val="00FB2EAD"/>
    <w:rsid w:val="00FB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62773383"/>
  <w15:docId w15:val="{59BDDE6E-2450-4E5C-BA84-F5F7E00D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0A3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639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6395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85F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85FCA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0406A7"/>
    <w:rPr>
      <w:sz w:val="24"/>
      <w:szCs w:val="24"/>
    </w:rPr>
  </w:style>
  <w:style w:type="character" w:styleId="Hipercze">
    <w:name w:val="Hyperlink"/>
    <w:basedOn w:val="Domylnaczcionkaakapitu"/>
    <w:rsid w:val="00990A36"/>
    <w:rPr>
      <w:color w:val="0000FF" w:themeColor="hyperlink"/>
      <w:u w:val="single"/>
    </w:rPr>
  </w:style>
  <w:style w:type="table" w:styleId="Tabela-Siatka">
    <w:name w:val="Table Grid"/>
    <w:basedOn w:val="Standardowy"/>
    <w:rsid w:val="00CE0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0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unik.MUZPAP.000\Desktop\Muzeum%20Papiernictwa%20-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4F40A-41C3-4BE1-B8B2-A059D323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Muzeum Papiernictwa - firmowy</Template>
  <TotalTime>152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Papiernictwa w Dusznikach Zdroju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Junik</dc:creator>
  <cp:lastModifiedBy>Muzeum Papiernictwa</cp:lastModifiedBy>
  <cp:revision>26</cp:revision>
  <cp:lastPrinted>2021-11-24T13:31:00Z</cp:lastPrinted>
  <dcterms:created xsi:type="dcterms:W3CDTF">2019-04-29T07:48:00Z</dcterms:created>
  <dcterms:modified xsi:type="dcterms:W3CDTF">2021-12-10T09:57:00Z</dcterms:modified>
</cp:coreProperties>
</file>